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480" w:type="dxa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822"/>
        <w:gridCol w:w="720"/>
        <w:gridCol w:w="720"/>
        <w:gridCol w:w="900"/>
        <w:gridCol w:w="3605"/>
        <w:gridCol w:w="544"/>
        <w:gridCol w:w="900"/>
        <w:gridCol w:w="1238"/>
        <w:gridCol w:w="31"/>
      </w:tblGrid>
      <w:tr w14:paraId="0B58071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830" w:hRule="atLeast"/>
          <w:jc w:val="center"/>
        </w:trPr>
        <w:tc>
          <w:tcPr>
            <w:tcW w:w="9480" w:type="dxa"/>
            <w:gridSpan w:val="9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 w14:paraId="4D50B4C8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eastAsia="黑体"/>
                <w:b/>
                <w:bCs/>
                <w:color w:val="000000"/>
                <w:kern w:val="0"/>
                <w:sz w:val="36"/>
                <w:szCs w:val="36"/>
              </w:rPr>
              <w:t>苏州大学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苏州医学院</w:t>
            </w:r>
            <w:r>
              <w:rPr>
                <w:rFonts w:hint="eastAsia" w:ascii="黑体" w:eastAsia="黑体"/>
                <w:b/>
                <w:bCs/>
                <w:color w:val="000000"/>
                <w:kern w:val="0"/>
                <w:sz w:val="36"/>
                <w:szCs w:val="36"/>
              </w:rPr>
              <w:t>教学日历（理论部分）</w:t>
            </w:r>
          </w:p>
          <w:p w14:paraId="3E7ACB52">
            <w:pPr>
              <w:autoSpaceDE w:val="0"/>
              <w:autoSpaceDN w:val="0"/>
              <w:adjustRightInd w:val="0"/>
              <w:jc w:val="center"/>
              <w:rPr>
                <w:rFonts w:hint="eastAsia" w:ascii="楷体_GB2312" w:eastAsia="楷体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color w:val="000000"/>
                <w:kern w:val="0"/>
                <w:sz w:val="28"/>
                <w:szCs w:val="28"/>
              </w:rPr>
              <w:t>二○二四——二○二五学年第一学期</w:t>
            </w:r>
          </w:p>
          <w:p w14:paraId="2562E996">
            <w:pPr>
              <w:autoSpaceDE w:val="0"/>
              <w:autoSpaceDN w:val="0"/>
              <w:adjustRightInd w:val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</w:rPr>
              <w:t xml:space="preserve">课程名称：妇产科学                             理论总学时：45  </w:t>
            </w:r>
          </w:p>
          <w:p w14:paraId="3B29BB5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黑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</w:rPr>
              <w:t>课程负责教师：陈友国                           授课班级：2021级“5+3”2班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lang w:val="en-US" w:eastAsia="zh-CN"/>
              </w:rPr>
              <w:t>30人</w:t>
            </w: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lang w:eastAsia="zh-CN"/>
              </w:rPr>
              <w:t>）</w:t>
            </w:r>
          </w:p>
        </w:tc>
      </w:tr>
      <w:tr w14:paraId="536E802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10" w:hRule="atLeast"/>
          <w:jc w:val="center"/>
        </w:trPr>
        <w:tc>
          <w:tcPr>
            <w:tcW w:w="82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E92C6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0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E77D3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20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FA566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900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C5859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605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19A15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544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56905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169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440C79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2C1A803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10" w:hRule="atLeast"/>
          <w:jc w:val="center"/>
        </w:trPr>
        <w:tc>
          <w:tcPr>
            <w:tcW w:w="822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D7D33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347C3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24DB6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711D0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05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E512E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4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62BB9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47128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FAFC2B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008C4D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97" w:hRule="atLeast"/>
          <w:jc w:val="center"/>
        </w:trPr>
        <w:tc>
          <w:tcPr>
            <w:tcW w:w="82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73CC6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0A9AC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9.2</w:t>
            </w:r>
          </w:p>
          <w:p w14:paraId="0083AC9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9.5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CD32E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  <w:p w14:paraId="20C056D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94606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8-9</w:t>
            </w:r>
          </w:p>
          <w:p w14:paraId="64A1434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A98ED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女性生殖系统生理</w:t>
            </w:r>
          </w:p>
          <w:p w14:paraId="6A98DF9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妊娠生理、妊娠诊断</w:t>
            </w:r>
          </w:p>
        </w:tc>
        <w:tc>
          <w:tcPr>
            <w:tcW w:w="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2116A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2ECD9A6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27D64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  影</w:t>
            </w:r>
          </w:p>
          <w:p w14:paraId="03A25B1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朱  卉</w:t>
            </w:r>
          </w:p>
        </w:tc>
        <w:tc>
          <w:tcPr>
            <w:tcW w:w="12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2F5889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  <w:p w14:paraId="7855320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152C434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193" w:hRule="atLeast"/>
          <w:jc w:val="center"/>
        </w:trPr>
        <w:tc>
          <w:tcPr>
            <w:tcW w:w="82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2B96F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CD07B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9.9</w:t>
            </w:r>
          </w:p>
          <w:p w14:paraId="3882E04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9.12</w:t>
            </w:r>
          </w:p>
          <w:p w14:paraId="60C31AE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9.14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901BE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  <w:p w14:paraId="183CA36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3E92506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六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243A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8-9</w:t>
            </w:r>
          </w:p>
          <w:p w14:paraId="4E097A5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  <w:p w14:paraId="27B292D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8-9</w:t>
            </w:r>
          </w:p>
        </w:tc>
        <w:tc>
          <w:tcPr>
            <w:tcW w:w="3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2826D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产前检查及保健、产前筛查、产前诊断</w:t>
            </w:r>
          </w:p>
          <w:p w14:paraId="133CC78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流产、早产、过期妊娠</w:t>
            </w:r>
          </w:p>
          <w:p w14:paraId="16EE5B2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妊娠高血压疾病、ICP</w:t>
            </w:r>
          </w:p>
        </w:tc>
        <w:tc>
          <w:tcPr>
            <w:tcW w:w="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10A4F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123BCD0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7DF38D9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7F43D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朱晓兰</w:t>
            </w:r>
          </w:p>
          <w:p w14:paraId="574314A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施  秀</w:t>
            </w:r>
          </w:p>
          <w:p w14:paraId="6AF5734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林丽娴</w:t>
            </w:r>
          </w:p>
        </w:tc>
        <w:tc>
          <w:tcPr>
            <w:tcW w:w="12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2587C9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2D7E681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副主任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kern w:val="0"/>
                <w:szCs w:val="21"/>
              </w:rPr>
              <w:t>医师</w:t>
            </w:r>
          </w:p>
          <w:p w14:paraId="53C3C66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医  师</w:t>
            </w:r>
          </w:p>
        </w:tc>
      </w:tr>
      <w:tr w14:paraId="7C6051A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31" w:hRule="atLeast"/>
          <w:jc w:val="center"/>
        </w:trPr>
        <w:tc>
          <w:tcPr>
            <w:tcW w:w="82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141F2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B0FF9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9.1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9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F2A68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37131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AE317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妊娠合并糖尿病、ITP</w:t>
            </w:r>
          </w:p>
        </w:tc>
        <w:tc>
          <w:tcPr>
            <w:tcW w:w="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3868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DFF34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  洁</w:t>
            </w:r>
          </w:p>
        </w:tc>
        <w:tc>
          <w:tcPr>
            <w:tcW w:w="12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CD3E13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50FE069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66" w:hRule="atLeast"/>
          <w:jc w:val="center"/>
        </w:trPr>
        <w:tc>
          <w:tcPr>
            <w:tcW w:w="82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563C1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F9677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9.23</w:t>
            </w:r>
          </w:p>
          <w:p w14:paraId="149240B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9.26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BF11A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  <w:p w14:paraId="202875C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D578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8-9</w:t>
            </w:r>
          </w:p>
          <w:p w14:paraId="1665832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B12C3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异位妊娠、胎膜早破、胎儿窘迫</w:t>
            </w:r>
          </w:p>
          <w:p w14:paraId="3C35D04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前置胎盘、胎盘早剥</w:t>
            </w:r>
          </w:p>
        </w:tc>
        <w:tc>
          <w:tcPr>
            <w:tcW w:w="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0DAEC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4812B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杜  婷</w:t>
            </w:r>
          </w:p>
          <w:p w14:paraId="3DC9B49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  燕</w:t>
            </w:r>
          </w:p>
        </w:tc>
        <w:tc>
          <w:tcPr>
            <w:tcW w:w="126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BA475C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主治医师</w:t>
            </w:r>
          </w:p>
          <w:p w14:paraId="71E3A68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主治医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师</w:t>
            </w:r>
          </w:p>
        </w:tc>
      </w:tr>
      <w:tr w14:paraId="0FDB6BB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31" w:hRule="atLeast"/>
          <w:jc w:val="center"/>
        </w:trPr>
        <w:tc>
          <w:tcPr>
            <w:tcW w:w="82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2DEAD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6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35C69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10.10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359DA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37A6B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9CE68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正常分娩</w:t>
            </w:r>
          </w:p>
        </w:tc>
        <w:tc>
          <w:tcPr>
            <w:tcW w:w="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33267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6761E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郭  艳</w:t>
            </w:r>
          </w:p>
        </w:tc>
        <w:tc>
          <w:tcPr>
            <w:tcW w:w="12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A66BBB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 w14:paraId="570B099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31" w:hRule="atLeast"/>
          <w:jc w:val="center"/>
        </w:trPr>
        <w:tc>
          <w:tcPr>
            <w:tcW w:w="82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5245A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699AD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10.17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40ADC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83900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5264A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异常分娩（1）</w:t>
            </w:r>
          </w:p>
        </w:tc>
        <w:tc>
          <w:tcPr>
            <w:tcW w:w="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DF874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99930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徐妍婷</w:t>
            </w:r>
          </w:p>
        </w:tc>
        <w:tc>
          <w:tcPr>
            <w:tcW w:w="12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55DE8A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 w14:paraId="0FFD805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366" w:hRule="atLeast"/>
          <w:jc w:val="center"/>
        </w:trPr>
        <w:tc>
          <w:tcPr>
            <w:tcW w:w="82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D9F94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8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FE3CF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10.24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7AF89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82F23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1AB0D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异常分娩（2）</w:t>
            </w:r>
          </w:p>
        </w:tc>
        <w:tc>
          <w:tcPr>
            <w:tcW w:w="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1A46A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B6D1C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徐妍婷</w:t>
            </w:r>
          </w:p>
        </w:tc>
        <w:tc>
          <w:tcPr>
            <w:tcW w:w="12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35AFA9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 w14:paraId="363136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541" w:hRule="atLeast"/>
          <w:jc w:val="center"/>
        </w:trPr>
        <w:tc>
          <w:tcPr>
            <w:tcW w:w="822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33685FD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9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279289A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10.31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7FA261A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01D186A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360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1921C52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产后出血、羊水栓塞、子宫破裂</w:t>
            </w:r>
          </w:p>
        </w:tc>
        <w:tc>
          <w:tcPr>
            <w:tcW w:w="54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0011FB3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675C41C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  蕾</w:t>
            </w:r>
          </w:p>
        </w:tc>
        <w:tc>
          <w:tcPr>
            <w:tcW w:w="12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86A7F9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主治医师</w:t>
            </w:r>
          </w:p>
        </w:tc>
      </w:tr>
      <w:tr w14:paraId="3023C20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31" w:type="dxa"/>
          <w:trHeight w:val="1231" w:hRule="atLeast"/>
          <w:jc w:val="center"/>
        </w:trPr>
        <w:tc>
          <w:tcPr>
            <w:tcW w:w="822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08A1A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9DA25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11.7</w:t>
            </w:r>
          </w:p>
          <w:p w14:paraId="1D5FEF4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11.8</w:t>
            </w:r>
          </w:p>
        </w:tc>
        <w:tc>
          <w:tcPr>
            <w:tcW w:w="7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E50E9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18C8A35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8644C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  <w:p w14:paraId="7DC2A72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0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6F66A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生殖系统炎症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进行产科阶段性考核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）</w:t>
            </w:r>
          </w:p>
          <w:p w14:paraId="320D7DD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子宫内膜异位症、子宫腺肌病</w:t>
            </w:r>
          </w:p>
        </w:tc>
        <w:tc>
          <w:tcPr>
            <w:tcW w:w="54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74CF1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64D9924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7F4C0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孟惠娟</w:t>
            </w:r>
          </w:p>
          <w:p w14:paraId="7C8AEAE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范  文</w:t>
            </w:r>
          </w:p>
        </w:tc>
        <w:tc>
          <w:tcPr>
            <w:tcW w:w="12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3C5AE8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  <w:p w14:paraId="7860139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主治医师</w:t>
            </w:r>
          </w:p>
        </w:tc>
      </w:tr>
      <w:tr w14:paraId="0ADB2A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31" w:type="dxa"/>
          <w:trHeight w:val="1231" w:hRule="atLeast"/>
          <w:jc w:val="center"/>
        </w:trPr>
        <w:tc>
          <w:tcPr>
            <w:tcW w:w="82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FE6DE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32F10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11.14</w:t>
            </w:r>
          </w:p>
          <w:p w14:paraId="4FFCEEB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11.15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3CB41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476976B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E1377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  <w:p w14:paraId="4693D37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73709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盆底功能障碍性疾病</w:t>
            </w:r>
          </w:p>
          <w:p w14:paraId="49049E1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子宫颈癌</w:t>
            </w:r>
          </w:p>
        </w:tc>
        <w:tc>
          <w:tcPr>
            <w:tcW w:w="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F2401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4D2B815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9F748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沈芳荣</w:t>
            </w:r>
          </w:p>
          <w:p w14:paraId="42FCE40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唐修武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2FF7E7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  <w:p w14:paraId="2A3D259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 w14:paraId="2AF2CE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31" w:type="dxa"/>
          <w:trHeight w:val="1231" w:hRule="atLeast"/>
          <w:jc w:val="center"/>
        </w:trPr>
        <w:tc>
          <w:tcPr>
            <w:tcW w:w="82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BB167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4D90B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11.21</w:t>
            </w:r>
          </w:p>
          <w:p w14:paraId="757C6BF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11.22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49CBB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  <w:p w14:paraId="4C067DD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8932D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6-7</w:t>
            </w:r>
          </w:p>
          <w:p w14:paraId="26FFF79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81092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子宫肌瘤、子宫内膜癌</w:t>
            </w:r>
          </w:p>
          <w:p w14:paraId="4C4848B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卵巢肿瘤（1）</w:t>
            </w:r>
          </w:p>
        </w:tc>
        <w:tc>
          <w:tcPr>
            <w:tcW w:w="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62929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  <w:p w14:paraId="475DAA4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B1F72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张  红</w:t>
            </w:r>
          </w:p>
          <w:p w14:paraId="33FE47E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  娟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BBE11F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  <w:p w14:paraId="4EFBD29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1107218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31" w:type="dxa"/>
          <w:trHeight w:val="1231" w:hRule="atLeast"/>
          <w:jc w:val="center"/>
        </w:trPr>
        <w:tc>
          <w:tcPr>
            <w:tcW w:w="82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68314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7296F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11.29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C3A07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96E55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FDB5C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卵巢肿瘤（2）</w:t>
            </w:r>
          </w:p>
        </w:tc>
        <w:tc>
          <w:tcPr>
            <w:tcW w:w="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90685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45083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  娟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1D3568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14F6980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31" w:type="dxa"/>
          <w:trHeight w:val="1231" w:hRule="atLeast"/>
          <w:jc w:val="center"/>
        </w:trPr>
        <w:tc>
          <w:tcPr>
            <w:tcW w:w="82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ABFB4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E1F72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12.6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F18AD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C269C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19A70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妊娠滋养细胞疾病</w:t>
            </w:r>
          </w:p>
        </w:tc>
        <w:tc>
          <w:tcPr>
            <w:tcW w:w="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CCED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BA11B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施  秀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39D3AD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62C5630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31" w:type="dxa"/>
          <w:trHeight w:val="1231" w:hRule="atLeast"/>
          <w:jc w:val="center"/>
        </w:trPr>
        <w:tc>
          <w:tcPr>
            <w:tcW w:w="82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FB229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73873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12.13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4A86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55D6E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74EBE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异常子宫出血</w:t>
            </w:r>
          </w:p>
        </w:tc>
        <w:tc>
          <w:tcPr>
            <w:tcW w:w="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55A83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D65A9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  芳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3FA19C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主治医师</w:t>
            </w:r>
          </w:p>
        </w:tc>
      </w:tr>
      <w:tr w14:paraId="0A48BEE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31" w:type="dxa"/>
          <w:trHeight w:val="1231" w:hRule="atLeast"/>
          <w:jc w:val="center"/>
        </w:trPr>
        <w:tc>
          <w:tcPr>
            <w:tcW w:w="82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0E000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07904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12.20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B7DB5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9B1C1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4DD5C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闭经,不孕症(IVF),PCOS</w:t>
            </w:r>
          </w:p>
        </w:tc>
        <w:tc>
          <w:tcPr>
            <w:tcW w:w="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5B95B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C89B2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刘  伟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CB3366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主治医师</w:t>
            </w:r>
          </w:p>
        </w:tc>
      </w:tr>
      <w:tr w14:paraId="7CBEAB9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31" w:type="dxa"/>
          <w:trHeight w:val="1231" w:hRule="atLeast"/>
          <w:jc w:val="center"/>
        </w:trPr>
        <w:tc>
          <w:tcPr>
            <w:tcW w:w="82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9B1AB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7C69B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12.27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9D759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ECD6F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1-2</w:t>
            </w:r>
          </w:p>
        </w:tc>
        <w:tc>
          <w:tcPr>
            <w:tcW w:w="3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4FAE7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计划生育（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进行妇科阶段性考核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）</w:t>
            </w:r>
          </w:p>
        </w:tc>
        <w:tc>
          <w:tcPr>
            <w:tcW w:w="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BF077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AEE2C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黄慧妙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9E043C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2D030C0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31" w:type="dxa"/>
          <w:trHeight w:val="785" w:hRule="atLeast"/>
          <w:jc w:val="center"/>
        </w:trPr>
        <w:tc>
          <w:tcPr>
            <w:tcW w:w="9449" w:type="dxa"/>
            <w:gridSpan w:val="8"/>
            <w:tcBorders>
              <w:top w:val="single" w:color="auto" w:sz="12" w:space="0"/>
              <w:left w:val="nil"/>
              <w:bottom w:val="nil"/>
              <w:right w:val="nil"/>
            </w:tcBorders>
            <w:noWrap w:val="0"/>
            <w:vAlign w:val="top"/>
          </w:tcPr>
          <w:p w14:paraId="335D5E2F">
            <w:pPr>
              <w:autoSpaceDE w:val="0"/>
              <w:autoSpaceDN w:val="0"/>
              <w:adjustRightInd w:val="0"/>
              <w:spacing w:line="360" w:lineRule="auto"/>
              <w:ind w:left="310" w:hanging="310" w:hangingChars="147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注：上课地点：苏大东教楼103室；</w:t>
            </w:r>
          </w:p>
          <w:p w14:paraId="5D806D06">
            <w:pPr>
              <w:autoSpaceDE w:val="0"/>
              <w:autoSpaceDN w:val="0"/>
              <w:adjustRightInd w:val="0"/>
              <w:spacing w:line="360" w:lineRule="auto"/>
              <w:ind w:left="310" w:hanging="310" w:hangingChars="147"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 xml:space="preserve">       上课时间：周一8-9节（15:55-17:30），周四6-7节（14:00-15:3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），周五1-2节（8:00-9:35）</w:t>
            </w:r>
          </w:p>
        </w:tc>
      </w:tr>
    </w:tbl>
    <w:p w14:paraId="06C6EC95">
      <w:pPr>
        <w:widowControl/>
        <w:spacing w:line="360" w:lineRule="auto"/>
        <w:ind w:firstLine="540" w:firstLineChars="30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每节课的时间为</w:t>
      </w:r>
      <w:r>
        <w:rPr>
          <w:rFonts w:hint="eastAsia"/>
          <w:b/>
          <w:color w:val="000000"/>
          <w:sz w:val="32"/>
          <w:szCs w:val="32"/>
          <w:u w:val="single"/>
        </w:rPr>
        <w:t>45</w:t>
      </w:r>
      <w:r>
        <w:rPr>
          <w:rFonts w:hint="eastAsia"/>
          <w:color w:val="000000"/>
          <w:sz w:val="18"/>
          <w:szCs w:val="18"/>
        </w:rPr>
        <w:t>分钟</w:t>
      </w:r>
    </w:p>
    <w:tbl>
      <w:tblPr>
        <w:tblStyle w:val="3"/>
        <w:tblW w:w="92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"/>
        <w:gridCol w:w="540"/>
        <w:gridCol w:w="462"/>
        <w:gridCol w:w="258"/>
        <w:gridCol w:w="720"/>
        <w:gridCol w:w="800"/>
        <w:gridCol w:w="102"/>
        <w:gridCol w:w="1080"/>
        <w:gridCol w:w="1518"/>
        <w:gridCol w:w="362"/>
        <w:gridCol w:w="178"/>
        <w:gridCol w:w="360"/>
        <w:gridCol w:w="542"/>
        <w:gridCol w:w="98"/>
        <w:gridCol w:w="360"/>
        <w:gridCol w:w="1080"/>
        <w:gridCol w:w="342"/>
        <w:gridCol w:w="358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284" w:hRule="atLeast"/>
        </w:trPr>
        <w:tc>
          <w:tcPr>
            <w:tcW w:w="29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284" w:hRule="atLeast"/>
        </w:trPr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284" w:hRule="atLeast"/>
        </w:trPr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284" w:hRule="atLeast"/>
        </w:trPr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284" w:hRule="atLeast"/>
        </w:trPr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284" w:hRule="atLeast"/>
        </w:trPr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284" w:hRule="atLeast"/>
        </w:trPr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06B4A16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trHeight w:val="1830" w:hRule="atLeast"/>
          <w:jc w:val="center"/>
        </w:trPr>
        <w:tc>
          <w:tcPr>
            <w:tcW w:w="9160" w:type="dxa"/>
            <w:gridSpan w:val="17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 w14:paraId="661FD8B8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eastAsia="黑体"/>
                <w:b/>
                <w:bCs/>
                <w:color w:val="000000"/>
                <w:kern w:val="0"/>
                <w:sz w:val="36"/>
                <w:szCs w:val="36"/>
              </w:rPr>
              <w:t>苏州大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学苏州医学院</w:t>
            </w:r>
            <w:r>
              <w:rPr>
                <w:rFonts w:hint="eastAsia" w:ascii="黑体" w:eastAsia="黑体"/>
                <w:b/>
                <w:bCs/>
                <w:color w:val="000000"/>
                <w:kern w:val="0"/>
                <w:sz w:val="36"/>
                <w:szCs w:val="36"/>
              </w:rPr>
              <w:t>教学日历（实验、见习部分）</w:t>
            </w:r>
          </w:p>
          <w:p w14:paraId="5B00B0FC">
            <w:pPr>
              <w:autoSpaceDE w:val="0"/>
              <w:autoSpaceDN w:val="0"/>
              <w:adjustRightInd w:val="0"/>
              <w:jc w:val="center"/>
              <w:rPr>
                <w:rFonts w:hint="eastAsia" w:ascii="楷体_GB2312" w:eastAsia="楷体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color w:val="000000"/>
                <w:kern w:val="0"/>
                <w:sz w:val="28"/>
                <w:szCs w:val="28"/>
              </w:rPr>
              <w:t>二○二四——二○二五学年第一学期</w:t>
            </w:r>
          </w:p>
          <w:p w14:paraId="5AC3F21E">
            <w:pPr>
              <w:autoSpaceDE w:val="0"/>
              <w:autoSpaceDN w:val="0"/>
              <w:adjustRightInd w:val="0"/>
              <w:rPr>
                <w:rFonts w:hint="eastAsia" w:ascii="黑体" w:hAnsi="黑体" w:eastAsia="黑体" w:cs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</w:rPr>
              <w:t xml:space="preserve">课程名称：妇产科学                                    实验、见习总学时：45 </w:t>
            </w:r>
          </w:p>
          <w:p w14:paraId="4F33434C">
            <w:pPr>
              <w:autoSpaceDE w:val="0"/>
              <w:autoSpaceDN w:val="0"/>
              <w:adjustRightInd w:val="0"/>
              <w:rPr>
                <w:rFonts w:ascii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</w:rPr>
              <w:t>授课班级：2021级“5+3”2班                            人数：30</w:t>
            </w:r>
          </w:p>
        </w:tc>
      </w:tr>
      <w:tr w14:paraId="39295FE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cantSplit/>
          <w:trHeight w:val="410" w:hRule="atLeast"/>
          <w:jc w:val="center"/>
        </w:trPr>
        <w:tc>
          <w:tcPr>
            <w:tcW w:w="54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58F2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0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49BF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2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AA04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80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2ECB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700" w:type="dxa"/>
            <w:gridSpan w:val="3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6A99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540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6A1A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000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037D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3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1BC1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D819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700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C55E0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</w:t>
            </w:r>
          </w:p>
          <w:p w14:paraId="55ADA10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组</w:t>
            </w:r>
          </w:p>
          <w:p w14:paraId="2E344E6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情</w:t>
            </w:r>
          </w:p>
          <w:p w14:paraId="049F7AA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况</w:t>
            </w:r>
          </w:p>
        </w:tc>
      </w:tr>
      <w:tr w14:paraId="0D596D4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cantSplit/>
          <w:trHeight w:val="1078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B03A2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B90A9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D620D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140E3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3DA9E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6341A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E2E1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</w:t>
            </w:r>
          </w:p>
          <w:p w14:paraId="775EBD7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性</w:t>
            </w: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0034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</w:t>
            </w:r>
          </w:p>
          <w:p w14:paraId="2D06A94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合</w:t>
            </w:r>
          </w:p>
          <w:p w14:paraId="1F6FFD4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性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B3AA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</w:t>
            </w:r>
          </w:p>
          <w:p w14:paraId="5ED065A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计</w:t>
            </w:r>
          </w:p>
          <w:p w14:paraId="3010B24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性</w:t>
            </w: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93F42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D56BB9B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5B095D9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trHeight w:val="1058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E4A4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27E3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9.3</w:t>
            </w:r>
          </w:p>
          <w:p w14:paraId="2018C8D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9.3</w:t>
            </w:r>
          </w:p>
          <w:p w14:paraId="6BADECD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EC4A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3EC940E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386E996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1474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7B06B9B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5950493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7F94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女性生殖系统解剖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布置妇产科小论文书写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）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CC36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68D28F4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25A7E81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41CD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81CB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EDC3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E62B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5503CF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00654E7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  <w:p w14:paraId="430BF0B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</w:tc>
      </w:tr>
      <w:tr w14:paraId="082A977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trHeight w:val="1128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80E7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2223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9.10</w:t>
            </w:r>
          </w:p>
          <w:p w14:paraId="17DBC1F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9.10</w:t>
            </w:r>
          </w:p>
          <w:p w14:paraId="1C91F88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9.13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72CD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5A6D885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4F5FC30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4BE2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70085CC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2454DBA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2458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妇产科特殊检查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D779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13DE18C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5F48BF1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B611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0FB0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3DBD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9F89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FDCD8E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42FFABF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  <w:p w14:paraId="05449B0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</w:tc>
      </w:tr>
      <w:tr w14:paraId="0C4D70A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trHeight w:val="1128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B88A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4DC5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9.17</w:t>
            </w:r>
          </w:p>
          <w:p w14:paraId="6FEC397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9.17</w:t>
            </w:r>
          </w:p>
          <w:p w14:paraId="736BD6D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9.20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FC13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0B6263F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605110F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FE2C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1AA0DB8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2166B17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EAFF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放假</w:t>
            </w:r>
          </w:p>
          <w:p w14:paraId="0E909EC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放假</w:t>
            </w:r>
          </w:p>
          <w:p w14:paraId="449DBF0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熟悉门诊围产期情况及临产室介绍（产房、胎心监护、四步触诊）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AF02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  <w:p w14:paraId="46A27B7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  <w:p w14:paraId="17B4CCE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0232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1AF2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9F4B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53F0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C65E05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1E23A9B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  <w:p w14:paraId="715DCB0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</w:tc>
      </w:tr>
      <w:tr w14:paraId="427B4A9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trHeight w:val="1128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04BD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199A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9.24</w:t>
            </w:r>
          </w:p>
          <w:p w14:paraId="320E848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9.24</w:t>
            </w:r>
          </w:p>
          <w:p w14:paraId="19A4173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9.27</w:t>
            </w:r>
          </w:p>
          <w:p w14:paraId="5ED4684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9.29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2574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71F4B9D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2CB4E58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  <w:p w14:paraId="466FD0E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F3BF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7B42821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358A05E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16D73BD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29A6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围产期保健、正常分娩、会阴切开术/宫外孕、剖宫产、产褥期处理与保健等（电教）</w:t>
            </w:r>
          </w:p>
          <w:p w14:paraId="6A03ACC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5"/>
                <w:szCs w:val="15"/>
              </w:rPr>
              <w:t>（注第3组此次电教内容分两次教学）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B92B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51528BC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41FAF61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2A6F69E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28E5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6AA6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3E32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4192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109ED7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68EAA4A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  <w:p w14:paraId="0240A09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  <w:p w14:paraId="3DF9A63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</w:tc>
      </w:tr>
      <w:tr w14:paraId="2D6AD84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trHeight w:val="1128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E14A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E1FD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10.8</w:t>
            </w:r>
          </w:p>
          <w:p w14:paraId="25F7DBC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10.8</w:t>
            </w:r>
          </w:p>
          <w:p w14:paraId="1124FC9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10.11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715B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5ED9532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231B880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0FFA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00FA3BB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774EFF3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8CC4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正常、异常产褥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8B19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091B8D8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3CFB84F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E0D1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E04D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0AE2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4E58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8EAAA8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0CCD99F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  <w:p w14:paraId="1665AD4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</w:tc>
      </w:tr>
      <w:tr w14:paraId="624C29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trHeight w:val="1128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4666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A5C3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10.15</w:t>
            </w:r>
          </w:p>
          <w:p w14:paraId="25BDF3F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10.15</w:t>
            </w:r>
          </w:p>
          <w:p w14:paraId="1DBF524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10.18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ACFD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60AB989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0CBBED5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6A3D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14A70B1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235CAE0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EC3B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病理产科一  CBL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598B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70998B6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13B53B8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EA34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82FB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4DA2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E3BF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175FB4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5E21633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  <w:p w14:paraId="6B9C4AE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</w:tc>
      </w:tr>
      <w:tr w14:paraId="243EFAA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trHeight w:val="1128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1B9B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5E83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10.22</w:t>
            </w:r>
          </w:p>
          <w:p w14:paraId="4849976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10.22</w:t>
            </w:r>
          </w:p>
          <w:p w14:paraId="7D01DAA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10.25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778B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4043E18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12C985E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243C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21ACFB5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647597E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EC93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病理产科二  PBL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DFC9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5F7C5B4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008BB70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C1CF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B016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C829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C177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C5FE05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3B2FE2C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  <w:p w14:paraId="6AE89B4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</w:tc>
      </w:tr>
      <w:tr w14:paraId="6C86695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trHeight w:val="1088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CCF0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9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84D1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10.29</w:t>
            </w:r>
          </w:p>
          <w:p w14:paraId="18C16F9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10.29</w:t>
            </w:r>
          </w:p>
          <w:p w14:paraId="693DB09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AFEE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269A765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239AA20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335C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784E243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3386004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D4B4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病理产科三  PBL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C268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7ED0520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7BD9AD9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459B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9986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DC93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E283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EC648F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1EEF14B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  <w:p w14:paraId="52980D9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</w:tc>
      </w:tr>
      <w:tr w14:paraId="193C435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trHeight w:val="1231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7A44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715C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11.5</w:t>
            </w:r>
          </w:p>
          <w:p w14:paraId="1F236E0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11.5</w:t>
            </w:r>
          </w:p>
          <w:p w14:paraId="4D165C1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9EE4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4929BFE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75781BB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0133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0132793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78B4E52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0E07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妇科门诊（妇科病史及检查）</w:t>
            </w:r>
          </w:p>
          <w:p w14:paraId="64744E1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进行产科病案分析考核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）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471C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44B2288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3A1350F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6449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B2FD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975A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130E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F14CED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533761D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  <w:p w14:paraId="6902652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</w:tc>
      </w:tr>
      <w:tr w14:paraId="51D1EA2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trHeight w:val="1231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0AF4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302C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11.12</w:t>
            </w:r>
          </w:p>
          <w:p w14:paraId="21ACD04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11.12</w:t>
            </w:r>
          </w:p>
          <w:p w14:paraId="6676649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11.15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3C1D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6718818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3A61D17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E78F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48E70B7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51E0514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E062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妇科体格检查、妇产科常见穿刺术、妇产科急腹症、子宫肌瘤（电教）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06FC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6BE2F29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2041E91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FE75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4BF2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16ED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EB77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0FBD2A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39212E0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  <w:p w14:paraId="167E125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</w:tc>
      </w:tr>
      <w:tr w14:paraId="420BF01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trHeight w:val="1164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D414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0A08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11.19</w:t>
            </w:r>
          </w:p>
          <w:p w14:paraId="3C1E92F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11.19</w:t>
            </w:r>
          </w:p>
          <w:p w14:paraId="219A1C8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11.22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F026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7204A7A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44F7BD7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3B14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2F95EC8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739EFEB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FF55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妇科查房（一）  CBL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0562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0D35DCF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007F0AC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2C03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7DB9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92E7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8FCE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9F4DD9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3B2742C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  <w:p w14:paraId="3403BAA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</w:tc>
      </w:tr>
      <w:tr w14:paraId="47DA169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trHeight w:val="1231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E434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1FFD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11.26</w:t>
            </w:r>
          </w:p>
          <w:p w14:paraId="10ED02B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11.26</w:t>
            </w:r>
          </w:p>
          <w:p w14:paraId="3649729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11.29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0CAC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66D8A00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11471E7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9E1F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76FD5CE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746BA59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2EE1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妇科查房（二）  PBL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27F1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4FD4105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001DBFA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4EDA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9727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4320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0829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81AB07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388EA9B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  <w:p w14:paraId="61A3530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</w:tc>
      </w:tr>
      <w:tr w14:paraId="2B7B0C2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trHeight w:val="1231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4EF5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15DB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12.3</w:t>
            </w:r>
          </w:p>
          <w:p w14:paraId="5E0FA3D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12.3</w:t>
            </w:r>
          </w:p>
          <w:p w14:paraId="23DE419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E8F3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53DA3D1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321375A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D32F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0895AAC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1E96D26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3204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妇科查房(三)  PBL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BB1F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573F852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4276BCD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A794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C217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782E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DA71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95E89F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4B40467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  <w:p w14:paraId="1BC4F3F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</w:tc>
      </w:tr>
      <w:tr w14:paraId="6648D0F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trHeight w:val="1231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6057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B64D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12.10</w:t>
            </w:r>
          </w:p>
          <w:p w14:paraId="30FC401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12.10</w:t>
            </w:r>
          </w:p>
          <w:p w14:paraId="0457F7B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12.13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69F1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6F3953A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79E4BBA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4EFD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0FA9A2D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74A95B8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ACD6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人工流产、宫内节育器，功血、子宫脱垂（电教）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69F1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3399EE5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77F86B1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BCF0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12B0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32DD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DD1F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5DD7A3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28B2713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  <w:p w14:paraId="2DB9372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</w:tc>
      </w:tr>
      <w:tr w14:paraId="282F80F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trHeight w:val="1072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158B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31DC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12.17</w:t>
            </w:r>
          </w:p>
          <w:p w14:paraId="52401DE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12.17</w:t>
            </w:r>
          </w:p>
          <w:p w14:paraId="674F820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12.20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53A1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1DD6AAE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14B0E96E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2181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673B077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  <w:p w14:paraId="49B760D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1A13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计划生育门诊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8166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2558A99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5253C8F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4759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4B03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FA456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66A0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07529F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376D816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  <w:p w14:paraId="70DC661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第3组</w:t>
            </w:r>
          </w:p>
        </w:tc>
      </w:tr>
      <w:tr w14:paraId="3C4B639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trHeight w:val="1072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0D78AE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67E9038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12.24</w:t>
            </w:r>
          </w:p>
          <w:p w14:paraId="2D57556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12.24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273B0D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  <w:p w14:paraId="242E125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2A66A0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3-5</w:t>
            </w:r>
          </w:p>
          <w:p w14:paraId="4C7CC87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6-8</w:t>
            </w:r>
          </w:p>
        </w:tc>
        <w:tc>
          <w:tcPr>
            <w:tcW w:w="27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D3F0BB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熟悉门诊围产期情况及临产室介绍（产房、胎心监护、四步触诊）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66F4F2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  <w:p w14:paraId="7D8AFEE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0952B0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36422C2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0F6836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5C8CB3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王佳惠</w:t>
            </w:r>
          </w:p>
        </w:tc>
        <w:tc>
          <w:tcPr>
            <w:tcW w:w="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2A9855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第2组</w:t>
            </w:r>
          </w:p>
          <w:p w14:paraId="31ED0424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第1组</w:t>
            </w:r>
          </w:p>
        </w:tc>
      </w:tr>
      <w:tr w14:paraId="5304E65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Before w:val="1"/>
          <w:wBefore w:w="78" w:type="dxa"/>
          <w:cantSplit/>
          <w:trHeight w:val="1070" w:hRule="atLeast"/>
          <w:jc w:val="center"/>
        </w:trPr>
        <w:tc>
          <w:tcPr>
            <w:tcW w:w="9160" w:type="dxa"/>
            <w:gridSpan w:val="17"/>
            <w:tcBorders>
              <w:top w:val="single" w:color="auto" w:sz="12" w:space="0"/>
              <w:left w:val="nil"/>
              <w:bottom w:val="nil"/>
              <w:right w:val="nil"/>
            </w:tcBorders>
            <w:noWrap w:val="0"/>
            <w:vAlign w:val="top"/>
          </w:tcPr>
          <w:p w14:paraId="596D86A4">
            <w:pPr>
              <w:autoSpaceDE w:val="0"/>
              <w:autoSpaceDN w:val="0"/>
              <w:adjustRightInd w:val="0"/>
              <w:spacing w:line="360" w:lineRule="auto"/>
              <w:ind w:left="310" w:hanging="310" w:hangingChars="147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注：实验、见习地点：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附一院总院综合楼五楼临床技能中心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  <w:t>509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  <w:t>室</w:t>
            </w:r>
          </w:p>
          <w:p w14:paraId="708215A6">
            <w:pPr>
              <w:autoSpaceDE w:val="0"/>
              <w:autoSpaceDN w:val="0"/>
              <w:adjustRightInd w:val="0"/>
              <w:spacing w:line="360" w:lineRule="auto"/>
              <w:ind w:firstLine="413" w:firstLineChars="196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时间：周二3-5节（9:55-12:20）,周二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周五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6-8节（14:00-16:40）</w:t>
            </w:r>
          </w:p>
          <w:p w14:paraId="3219A72D">
            <w:pPr>
              <w:autoSpaceDE w:val="0"/>
              <w:autoSpaceDN w:val="0"/>
              <w:adjustRightInd w:val="0"/>
              <w:ind w:firstLine="360" w:firstLineChars="200"/>
              <w:rPr>
                <w:rFonts w:ascii="黑体" w:eastAsia="黑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每节课的时间为</w:t>
            </w:r>
            <w:r>
              <w:rPr>
                <w:rFonts w:hint="eastAsia"/>
                <w:b/>
                <w:color w:val="000000"/>
                <w:sz w:val="32"/>
                <w:szCs w:val="32"/>
                <w:u w:val="single"/>
              </w:rPr>
              <w:t>45</w:t>
            </w:r>
            <w:r>
              <w:rPr>
                <w:rFonts w:hint="eastAsia"/>
                <w:color w:val="000000"/>
                <w:sz w:val="18"/>
                <w:szCs w:val="18"/>
              </w:rPr>
              <w:t>分钟</w:t>
            </w:r>
          </w:p>
        </w:tc>
      </w:tr>
      <w:tr w14:paraId="5EA038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284" w:hRule="atLeast"/>
        </w:trPr>
        <w:tc>
          <w:tcPr>
            <w:tcW w:w="29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4CC9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1244B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47E06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58D4FE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284" w:hRule="atLeast"/>
        </w:trPr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CFC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F5A3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BD94C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BDEF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892DE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CCC0E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28ECB4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284" w:hRule="atLeast"/>
        </w:trPr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1CFE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332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84E52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755B3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6649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FF32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28A5B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284" w:hRule="atLeast"/>
        </w:trPr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2549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E2642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C2E8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DA69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5359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9A82C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58FC9E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284" w:hRule="atLeast"/>
        </w:trPr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BBBB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4F2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CAC56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03C9E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8AE43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273EB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26C7F4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284" w:hRule="atLeast"/>
        </w:trPr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D5CE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B4F8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39EDC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AE6A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7D75D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43379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4D89FE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284" w:hRule="atLeast"/>
        </w:trPr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F27C6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CE5B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1C9B9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84AE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5D26B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E2D86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4AE7D0FD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zZGM3YzM5MmZmZmYzNzU1YWIyNTE3YWExZTZlNzQifQ=="/>
  </w:docVars>
  <w:rsids>
    <w:rsidRoot w:val="0C4903B5"/>
    <w:rsid w:val="0C4903B5"/>
    <w:rsid w:val="37093406"/>
    <w:rsid w:val="3FFE06AA"/>
    <w:rsid w:val="4C4C094E"/>
    <w:rsid w:val="53F859AE"/>
    <w:rsid w:val="57C600D8"/>
    <w:rsid w:val="7C33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120" w:after="120" w:line="480" w:lineRule="auto"/>
      <w:jc w:val="center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2"/>
    <w:link w:val="2"/>
    <w:qFormat/>
    <w:uiPriority w:val="0"/>
    <w:rPr>
      <w:rFonts w:ascii="Calibri" w:hAnsi="Calibri" w:eastAsia="宋体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1583</Words>
  <Characters>2324</Characters>
  <Lines>0</Lines>
  <Paragraphs>0</Paragraphs>
  <TotalTime>0</TotalTime>
  <ScaleCrop>false</ScaleCrop>
  <LinksUpToDate>false</LinksUpToDate>
  <CharactersWithSpaces>2496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2024-07-10T09:08:00Z</dcterms:created>
  <dc:creator>Daisy</dc:creator>
  <cp:lastModifiedBy>Daisy</cp:lastModifiedBy>
  <dcterms:modified xsi:type="dcterms:W3CDTF">2024-08-26T03:26:07Z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F01CA66D71D64D2AAEEB730B6CEBB911_11</vt:lpwstr>
  </property>
</Properties>
</file>